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B326" w14:textId="77777777" w:rsidR="005D56E7" w:rsidRDefault="00393B70">
      <w:pPr>
        <w:pStyle w:val="a3"/>
        <w:tabs>
          <w:tab w:val="left" w:pos="8325"/>
        </w:tabs>
        <w:spacing w:before="60"/>
        <w:jc w:val="left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14:paraId="533D634A" w14:textId="77777777" w:rsidR="005D56E7" w:rsidRDefault="00393B70">
      <w:pPr>
        <w:pStyle w:val="a3"/>
        <w:spacing w:before="5" w:line="237" w:lineRule="auto"/>
        <w:ind w:right="7783"/>
        <w:jc w:val="left"/>
      </w:pPr>
      <w:r>
        <w:t>на</w:t>
      </w:r>
      <w:r>
        <w:rPr>
          <w:spacing w:val="-15"/>
        </w:rPr>
        <w:t xml:space="preserve"> </w:t>
      </w:r>
      <w:r>
        <w:t xml:space="preserve">педагогическом </w:t>
      </w:r>
      <w:r>
        <w:rPr>
          <w:spacing w:val="-2"/>
        </w:rPr>
        <w:t>совете</w:t>
      </w:r>
    </w:p>
    <w:p w14:paraId="7516E758" w14:textId="5AF176EE" w:rsidR="005D56E7" w:rsidRDefault="00393B70">
      <w:pPr>
        <w:pStyle w:val="a3"/>
        <w:tabs>
          <w:tab w:val="left" w:pos="7302"/>
        </w:tabs>
        <w:spacing w:before="3"/>
        <w:jc w:val="left"/>
      </w:pPr>
      <w:r>
        <w:t>Протокол</w:t>
      </w:r>
      <w:r w:rsidR="00577D28">
        <w:t xml:space="preserve"> </w:t>
      </w:r>
      <w:r>
        <w:t>№4</w:t>
      </w:r>
      <w:r w:rsidR="002E7036">
        <w:t xml:space="preserve"> </w:t>
      </w:r>
      <w:r>
        <w:t>от</w:t>
      </w:r>
      <w:r w:rsidR="00564D14">
        <w:rPr>
          <w:spacing w:val="-2"/>
        </w:rPr>
        <w:t xml:space="preserve"> 11.03.2022</w:t>
      </w:r>
      <w:r>
        <w:rPr>
          <w:spacing w:val="-2"/>
        </w:rPr>
        <w:t>г.</w:t>
      </w:r>
      <w:r>
        <w:tab/>
        <w:t>Приказ</w:t>
      </w:r>
      <w:r>
        <w:rPr>
          <w:spacing w:val="-6"/>
        </w:rPr>
        <w:t xml:space="preserve"> </w:t>
      </w:r>
      <w:r>
        <w:t>№3</w:t>
      </w:r>
      <w:r w:rsidR="002E7036">
        <w:t xml:space="preserve"> </w:t>
      </w:r>
      <w:r>
        <w:t>от</w:t>
      </w:r>
      <w:r>
        <w:rPr>
          <w:spacing w:val="1"/>
        </w:rPr>
        <w:t xml:space="preserve"> </w:t>
      </w:r>
      <w:r w:rsidR="00564D14">
        <w:rPr>
          <w:spacing w:val="-2"/>
        </w:rPr>
        <w:t>07.03.2022</w:t>
      </w:r>
      <w:r>
        <w:rPr>
          <w:spacing w:val="-2"/>
        </w:rPr>
        <w:t>г.</w:t>
      </w:r>
    </w:p>
    <w:p w14:paraId="0AB61687" w14:textId="77777777" w:rsidR="005D56E7" w:rsidRDefault="005D56E7">
      <w:pPr>
        <w:pStyle w:val="a3"/>
        <w:spacing w:before="54"/>
        <w:ind w:left="0"/>
        <w:jc w:val="left"/>
        <w:rPr>
          <w:sz w:val="20"/>
        </w:rPr>
      </w:pPr>
    </w:p>
    <w:p w14:paraId="068B00C1" w14:textId="77777777" w:rsidR="005D56E7" w:rsidRDefault="005D56E7">
      <w:pPr>
        <w:rPr>
          <w:sz w:val="20"/>
        </w:rPr>
        <w:sectPr w:rsidR="005D56E7">
          <w:type w:val="continuous"/>
          <w:pgSz w:w="11910" w:h="16840"/>
          <w:pgMar w:top="480" w:right="740" w:bottom="280" w:left="740" w:header="720" w:footer="720" w:gutter="0"/>
          <w:cols w:space="720"/>
        </w:sectPr>
      </w:pPr>
    </w:p>
    <w:p w14:paraId="1DA89913" w14:textId="77777777" w:rsidR="005D56E7" w:rsidRDefault="005D56E7">
      <w:pPr>
        <w:pStyle w:val="a3"/>
        <w:spacing w:before="269"/>
        <w:ind w:left="0"/>
        <w:jc w:val="left"/>
      </w:pPr>
    </w:p>
    <w:p w14:paraId="680520C7" w14:textId="77777777" w:rsidR="005D56E7" w:rsidRDefault="00393B70" w:rsidP="00564D14">
      <w:pPr>
        <w:pStyle w:val="a4"/>
        <w:spacing w:line="256" w:lineRule="auto"/>
        <w:rPr>
          <w:sz w:val="21"/>
        </w:rPr>
      </w:pPr>
      <w:r>
        <w:br w:type="column"/>
      </w:r>
    </w:p>
    <w:p w14:paraId="27C758F2" w14:textId="77777777" w:rsidR="005D56E7" w:rsidRDefault="005D56E7">
      <w:pPr>
        <w:rPr>
          <w:rFonts w:ascii="Trebuchet MS"/>
          <w:sz w:val="21"/>
        </w:rPr>
        <w:sectPr w:rsidR="005D56E7">
          <w:type w:val="continuous"/>
          <w:pgSz w:w="11910" w:h="16840"/>
          <w:pgMar w:top="480" w:right="740" w:bottom="280" w:left="740" w:header="720" w:footer="720" w:gutter="0"/>
          <w:cols w:num="3" w:space="720" w:equalWidth="0">
            <w:col w:w="3067" w:space="3545"/>
            <w:col w:w="1935" w:space="209"/>
            <w:col w:w="1674"/>
          </w:cols>
        </w:sectPr>
      </w:pPr>
    </w:p>
    <w:p w14:paraId="25AC0FE9" w14:textId="77777777" w:rsidR="005D56E7" w:rsidRDefault="005D56E7">
      <w:pPr>
        <w:pStyle w:val="a3"/>
        <w:spacing w:before="66"/>
        <w:ind w:left="0"/>
        <w:jc w:val="left"/>
        <w:rPr>
          <w:rFonts w:ascii="Trebuchet MS"/>
          <w:sz w:val="28"/>
        </w:rPr>
      </w:pPr>
    </w:p>
    <w:p w14:paraId="54EB28DF" w14:textId="77777777" w:rsidR="005D56E7" w:rsidRDefault="00393B70">
      <w:pPr>
        <w:spacing w:line="290" w:lineRule="auto"/>
        <w:ind w:left="2443" w:right="1041" w:hanging="399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воспитанников МБДОУ «</w:t>
      </w:r>
      <w:r w:rsidR="002E7036">
        <w:rPr>
          <w:b/>
          <w:sz w:val="28"/>
        </w:rPr>
        <w:t xml:space="preserve">Ясли – сад № 149 </w:t>
      </w:r>
      <w:r w:rsidR="00564D14">
        <w:rPr>
          <w:b/>
          <w:sz w:val="28"/>
        </w:rPr>
        <w:t>г. Донецка</w:t>
      </w:r>
      <w:r>
        <w:rPr>
          <w:b/>
          <w:sz w:val="28"/>
        </w:rPr>
        <w:t>»</w:t>
      </w:r>
    </w:p>
    <w:p w14:paraId="5C8BDAF0" w14:textId="77777777" w:rsidR="005D56E7" w:rsidRDefault="005D56E7">
      <w:pPr>
        <w:pStyle w:val="a3"/>
        <w:ind w:left="0"/>
        <w:jc w:val="left"/>
        <w:rPr>
          <w:b/>
          <w:sz w:val="28"/>
        </w:rPr>
      </w:pPr>
    </w:p>
    <w:p w14:paraId="7C5B008D" w14:textId="77777777" w:rsidR="005D56E7" w:rsidRDefault="005D56E7">
      <w:pPr>
        <w:pStyle w:val="a3"/>
        <w:spacing w:before="121"/>
        <w:ind w:left="0"/>
        <w:jc w:val="left"/>
        <w:rPr>
          <w:b/>
          <w:sz w:val="28"/>
        </w:rPr>
      </w:pPr>
    </w:p>
    <w:p w14:paraId="4A31197B" w14:textId="77777777" w:rsidR="005D56E7" w:rsidRDefault="00393B70">
      <w:pPr>
        <w:pStyle w:val="1"/>
        <w:numPr>
          <w:ilvl w:val="0"/>
          <w:numId w:val="3"/>
        </w:numPr>
        <w:tabs>
          <w:tab w:val="left" w:pos="354"/>
        </w:tabs>
        <w:ind w:hanging="244"/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58AB720D" w14:textId="77777777" w:rsidR="005D56E7" w:rsidRDefault="00393B70" w:rsidP="00564D14">
      <w:pPr>
        <w:pStyle w:val="a5"/>
        <w:numPr>
          <w:ilvl w:val="1"/>
          <w:numId w:val="3"/>
        </w:numPr>
        <w:tabs>
          <w:tab w:val="left" w:pos="550"/>
        </w:tabs>
        <w:ind w:left="110" w:right="106" w:firstLine="0"/>
        <w:jc w:val="both"/>
      </w:pPr>
      <w:r>
        <w:rPr>
          <w:sz w:val="24"/>
        </w:rPr>
        <w:t xml:space="preserve">Настоящие Правила внутреннего распорядка воспитанников (далее Правила), разработаны на основании Федерального закона Российской Федерации от 29 декабря 2012 г. N 273-ФЗ "Об образовании в Российской Федерации", </w:t>
      </w:r>
      <w:r>
        <w:t>Приказа Министерства образования и науки Российской Федерации от 08.04.2014 №293 «Об утверждении Порядка приема на обучение по образовательным программам дошкольного образования»</w:t>
      </w:r>
      <w:r>
        <w:rPr>
          <w:spacing w:val="40"/>
        </w:rPr>
        <w:t xml:space="preserve"> </w:t>
      </w:r>
      <w:r>
        <w:rPr>
          <w:sz w:val="24"/>
        </w:rPr>
        <w:t xml:space="preserve">и определяют внутренний распорядок воспитанников </w:t>
      </w:r>
      <w:r w:rsidR="002E7036">
        <w:rPr>
          <w:sz w:val="24"/>
        </w:rPr>
        <w:t>МБДОУ «Ясли – сад № 149</w:t>
      </w:r>
      <w:r w:rsidR="00564D14">
        <w:rPr>
          <w:sz w:val="24"/>
        </w:rPr>
        <w:t xml:space="preserve"> г. Донецка»</w:t>
      </w:r>
      <w:r>
        <w:t>, режим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защиту</w:t>
      </w:r>
      <w:r>
        <w:rPr>
          <w:spacing w:val="-11"/>
        </w:rPr>
        <w:t xml:space="preserve"> </w:t>
      </w:r>
      <w:r>
        <w:t>прав</w:t>
      </w:r>
      <w:r>
        <w:rPr>
          <w:spacing w:val="7"/>
        </w:rPr>
        <w:t xml:space="preserve"> </w:t>
      </w:r>
      <w:r>
        <w:rPr>
          <w:spacing w:val="-2"/>
        </w:rPr>
        <w:t>воспитанников.</w:t>
      </w:r>
    </w:p>
    <w:p w14:paraId="44434BEB" w14:textId="77777777"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before="1"/>
        <w:ind w:left="110" w:right="107" w:firstLine="0"/>
        <w:jc w:val="both"/>
      </w:pPr>
      <w:r>
        <w:t>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</w:t>
      </w:r>
    </w:p>
    <w:p w14:paraId="64C43F20" w14:textId="77777777" w:rsidR="005D56E7" w:rsidRDefault="00393B70">
      <w:pPr>
        <w:pStyle w:val="a5"/>
        <w:numPr>
          <w:ilvl w:val="1"/>
          <w:numId w:val="3"/>
        </w:numPr>
        <w:tabs>
          <w:tab w:val="left" w:pos="597"/>
        </w:tabs>
        <w:spacing w:before="1"/>
        <w:ind w:left="110" w:right="110" w:firstLine="57"/>
        <w:jc w:val="both"/>
      </w:pPr>
      <w:r>
        <w:t>Настоящие Правила принимаются коллегиальным органом образовательной организации, с учетом мнения Совета родителей (законных представителей), которому в соответствии с уставом образовательной организации делегированы данные полномочия, утверждаются заведующим образовательного учреждения и действуют до принятия новых Правил.</w:t>
      </w:r>
    </w:p>
    <w:p w14:paraId="57B696C6" w14:textId="77777777" w:rsidR="005D56E7" w:rsidRDefault="00393B70">
      <w:pPr>
        <w:pStyle w:val="a5"/>
        <w:numPr>
          <w:ilvl w:val="1"/>
          <w:numId w:val="3"/>
        </w:numPr>
        <w:tabs>
          <w:tab w:val="left" w:pos="545"/>
        </w:tabs>
        <w:spacing w:before="2"/>
        <w:ind w:left="110" w:right="111" w:firstLine="0"/>
        <w:jc w:val="both"/>
      </w:pPr>
      <w:r>
        <w:t>Настоящие Правила являются обязательными для исполнения всеми участниками образовательных отношений. При</w:t>
      </w:r>
      <w:r>
        <w:rPr>
          <w:spacing w:val="-5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 обязана ознакомить их родителей (законных представителей) с настоящими Правилами.</w:t>
      </w:r>
    </w:p>
    <w:p w14:paraId="12C31634" w14:textId="77777777" w:rsidR="005D56E7" w:rsidRDefault="00393B70">
      <w:pPr>
        <w:pStyle w:val="a5"/>
        <w:numPr>
          <w:ilvl w:val="1"/>
          <w:numId w:val="3"/>
        </w:numPr>
        <w:tabs>
          <w:tab w:val="left" w:pos="602"/>
        </w:tabs>
        <w:spacing w:before="1" w:line="237" w:lineRule="auto"/>
        <w:ind w:left="110" w:right="120" w:firstLine="57"/>
        <w:jc w:val="both"/>
      </w:pPr>
      <w:r>
        <w:t>Копии настоящих Правил размещаются на официальном сайте учреждения в сети Интернет и на информационных стендах.</w:t>
      </w:r>
    </w:p>
    <w:p w14:paraId="61378E6C" w14:textId="77777777" w:rsidR="005D56E7" w:rsidRDefault="00393B70">
      <w:pPr>
        <w:pStyle w:val="a5"/>
        <w:numPr>
          <w:ilvl w:val="1"/>
          <w:numId w:val="3"/>
        </w:numPr>
        <w:tabs>
          <w:tab w:val="left" w:pos="579"/>
        </w:tabs>
        <w:spacing w:before="2"/>
        <w:ind w:left="110" w:right="111" w:firstLine="0"/>
        <w:jc w:val="both"/>
      </w:pPr>
      <w:r>
        <w:t>Администрация, Педагогический совет ДОУ, Общее собрание работников ДОУ, а также Совет родителей (законных представителей) имеют право вносить предложения по усовершенствованию, изменению, дополнению настоящих Правил, которые рассматриваются и принимаются на заседании коллегиального органа образовательной организации, которому в соответствии с Уставом образовательной организации делегированы данные полномочия.</w:t>
      </w:r>
    </w:p>
    <w:p w14:paraId="2B5FB4A8" w14:textId="77777777" w:rsidR="005D56E7" w:rsidRDefault="00393B70">
      <w:pPr>
        <w:pStyle w:val="1"/>
        <w:numPr>
          <w:ilvl w:val="0"/>
          <w:numId w:val="3"/>
        </w:numPr>
        <w:tabs>
          <w:tab w:val="left" w:pos="354"/>
        </w:tabs>
        <w:spacing w:before="3" w:line="273" w:lineRule="exact"/>
        <w:ind w:hanging="244"/>
        <w:jc w:val="both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ДОУ</w:t>
      </w:r>
    </w:p>
    <w:p w14:paraId="11A24855" w14:textId="77777777" w:rsidR="005D56E7" w:rsidRDefault="00393B70">
      <w:pPr>
        <w:pStyle w:val="a5"/>
        <w:numPr>
          <w:ilvl w:val="1"/>
          <w:numId w:val="3"/>
        </w:numPr>
        <w:tabs>
          <w:tab w:val="left" w:pos="641"/>
        </w:tabs>
        <w:spacing w:line="242" w:lineRule="auto"/>
        <w:ind w:left="110" w:right="116" w:firstLine="0"/>
        <w:jc w:val="both"/>
        <w:rPr>
          <w:sz w:val="24"/>
        </w:rPr>
      </w:pPr>
      <w:r>
        <w:rPr>
          <w:sz w:val="24"/>
        </w:rPr>
        <w:t xml:space="preserve">Режим работы ДОУ и длительность пребывания в нем детей определяется Уставом </w:t>
      </w:r>
      <w:r>
        <w:rPr>
          <w:spacing w:val="-2"/>
          <w:sz w:val="24"/>
        </w:rPr>
        <w:t>учреждения.</w:t>
      </w:r>
    </w:p>
    <w:p w14:paraId="19BD9A4E" w14:textId="77777777"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line="271" w:lineRule="exact"/>
        <w:ind w:left="531" w:hanging="421"/>
        <w:jc w:val="both"/>
        <w:rPr>
          <w:sz w:val="24"/>
        </w:rPr>
      </w:pP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 с</w:t>
      </w:r>
      <w:r>
        <w:rPr>
          <w:spacing w:val="-4"/>
          <w:sz w:val="24"/>
        </w:rPr>
        <w:t xml:space="preserve"> </w:t>
      </w:r>
      <w:r w:rsidR="00564D14">
        <w:rPr>
          <w:sz w:val="24"/>
        </w:rPr>
        <w:t>07.0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 w:rsidR="00564D14">
        <w:rPr>
          <w:sz w:val="24"/>
        </w:rPr>
        <w:t>19.0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часов.</w:t>
      </w:r>
    </w:p>
    <w:p w14:paraId="19D5695F" w14:textId="77777777" w:rsidR="005D56E7" w:rsidRDefault="00393B70">
      <w:pPr>
        <w:pStyle w:val="a5"/>
        <w:numPr>
          <w:ilvl w:val="1"/>
          <w:numId w:val="2"/>
        </w:numPr>
        <w:tabs>
          <w:tab w:val="left" w:pos="531"/>
        </w:tabs>
        <w:spacing w:line="275" w:lineRule="exact"/>
        <w:ind w:left="531" w:hanging="421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недели.</w:t>
      </w:r>
    </w:p>
    <w:p w14:paraId="2B381C7B" w14:textId="77777777" w:rsidR="005D56E7" w:rsidRDefault="00393B70">
      <w:pPr>
        <w:pStyle w:val="a5"/>
        <w:numPr>
          <w:ilvl w:val="1"/>
          <w:numId w:val="2"/>
        </w:numPr>
        <w:tabs>
          <w:tab w:val="left" w:pos="574"/>
        </w:tabs>
        <w:spacing w:line="242" w:lineRule="auto"/>
        <w:ind w:left="110" w:right="111" w:firstLine="0"/>
        <w:jc w:val="both"/>
        <w:rPr>
          <w:sz w:val="24"/>
        </w:rPr>
      </w:pPr>
      <w:r>
        <w:rPr>
          <w:sz w:val="24"/>
        </w:rPr>
        <w:t>ДОУ имеет право объединять группы в случае необходимости в летний период (в связи с низкой наполняемостью групп, отпусками родителей.)</w:t>
      </w:r>
    </w:p>
    <w:p w14:paraId="22A972A7" w14:textId="77777777" w:rsidR="005D56E7" w:rsidRDefault="00393B70">
      <w:pPr>
        <w:pStyle w:val="1"/>
        <w:numPr>
          <w:ilvl w:val="0"/>
          <w:numId w:val="3"/>
        </w:numPr>
        <w:tabs>
          <w:tab w:val="left" w:pos="354"/>
        </w:tabs>
        <w:ind w:hanging="244"/>
        <w:jc w:val="both"/>
      </w:pPr>
      <w:r>
        <w:t>Здоровье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14:paraId="59A02D95" w14:textId="77777777" w:rsidR="005D56E7" w:rsidRDefault="00393B70">
      <w:pPr>
        <w:pStyle w:val="a5"/>
        <w:numPr>
          <w:ilvl w:val="1"/>
          <w:numId w:val="3"/>
        </w:numPr>
        <w:tabs>
          <w:tab w:val="left" w:pos="565"/>
        </w:tabs>
        <w:spacing w:line="237" w:lineRule="auto"/>
        <w:ind w:left="110" w:right="100" w:firstLine="0"/>
        <w:jc w:val="both"/>
        <w:rPr>
          <w:sz w:val="24"/>
        </w:rPr>
      </w:pPr>
      <w:r>
        <w:rPr>
          <w:sz w:val="24"/>
        </w:rPr>
        <w:t>Во время утреннего приема не принимаются дети с явными признаками заболевания: сыпь, сильный кашель, насморк, повышенная температура.</w:t>
      </w:r>
    </w:p>
    <w:p w14:paraId="7101A0D1" w14:textId="77777777" w:rsidR="005D56E7" w:rsidRDefault="00393B70">
      <w:pPr>
        <w:pStyle w:val="a5"/>
        <w:numPr>
          <w:ilvl w:val="1"/>
          <w:numId w:val="3"/>
        </w:numPr>
        <w:tabs>
          <w:tab w:val="left" w:pos="627"/>
        </w:tabs>
        <w:spacing w:before="2"/>
        <w:ind w:left="110" w:right="118" w:firstLine="0"/>
        <w:jc w:val="both"/>
        <w:rPr>
          <w:sz w:val="24"/>
        </w:rPr>
      </w:pPr>
      <w:r>
        <w:rPr>
          <w:sz w:val="24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</w:p>
    <w:p w14:paraId="66835D25" w14:textId="77777777" w:rsidR="005D56E7" w:rsidRDefault="005D56E7">
      <w:pPr>
        <w:jc w:val="both"/>
        <w:rPr>
          <w:sz w:val="24"/>
        </w:rPr>
        <w:sectPr w:rsidR="005D56E7">
          <w:type w:val="continuous"/>
          <w:pgSz w:w="11910" w:h="16840"/>
          <w:pgMar w:top="480" w:right="740" w:bottom="280" w:left="740" w:header="720" w:footer="720" w:gutter="0"/>
          <w:cols w:space="720"/>
        </w:sectPr>
      </w:pPr>
    </w:p>
    <w:p w14:paraId="589951F2" w14:textId="77777777" w:rsidR="005D56E7" w:rsidRDefault="00393B70">
      <w:pPr>
        <w:pStyle w:val="a5"/>
        <w:numPr>
          <w:ilvl w:val="1"/>
          <w:numId w:val="3"/>
        </w:numPr>
        <w:tabs>
          <w:tab w:val="left" w:pos="593"/>
        </w:tabs>
        <w:spacing w:before="60"/>
        <w:ind w:left="110" w:right="105" w:firstLine="0"/>
        <w:jc w:val="both"/>
        <w:rPr>
          <w:sz w:val="24"/>
        </w:rPr>
      </w:pPr>
      <w:r>
        <w:rPr>
          <w:sz w:val="24"/>
        </w:rPr>
        <w:lastRenderedPageBreak/>
        <w:t>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</w:t>
      </w:r>
    </w:p>
    <w:p w14:paraId="0CE99446" w14:textId="77777777" w:rsidR="005D56E7" w:rsidRDefault="00393B70">
      <w:pPr>
        <w:pStyle w:val="a5"/>
        <w:numPr>
          <w:ilvl w:val="1"/>
          <w:numId w:val="3"/>
        </w:numPr>
        <w:tabs>
          <w:tab w:val="left" w:pos="589"/>
        </w:tabs>
        <w:spacing w:before="3"/>
        <w:ind w:left="110" w:right="117" w:firstLine="0"/>
        <w:jc w:val="both"/>
        <w:rPr>
          <w:sz w:val="24"/>
        </w:rPr>
      </w:pPr>
      <w:r>
        <w:rPr>
          <w:sz w:val="24"/>
        </w:rPr>
        <w:t>Администрация ДОУ оставляет за собой право принимать решение о переводе ребенка в изолятор ДОУ</w:t>
      </w:r>
      <w:r>
        <w:rPr>
          <w:spacing w:val="-4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 появлением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заболевания. Состояние здоровья ребенка определяет по внешним признакам воспитатель и медицинская сестра.</w:t>
      </w:r>
    </w:p>
    <w:p w14:paraId="77E9EF5C" w14:textId="77777777" w:rsidR="005D56E7" w:rsidRDefault="00393B70">
      <w:pPr>
        <w:pStyle w:val="a5"/>
        <w:numPr>
          <w:ilvl w:val="1"/>
          <w:numId w:val="3"/>
        </w:numPr>
        <w:tabs>
          <w:tab w:val="left" w:pos="589"/>
        </w:tabs>
        <w:ind w:left="110" w:right="117" w:firstLine="0"/>
        <w:jc w:val="both"/>
        <w:rPr>
          <w:sz w:val="24"/>
        </w:rPr>
      </w:pPr>
      <w:r>
        <w:rPr>
          <w:sz w:val="24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14:paraId="64908385" w14:textId="77777777" w:rsidR="005D56E7" w:rsidRDefault="00393B70">
      <w:pPr>
        <w:pStyle w:val="a5"/>
        <w:numPr>
          <w:ilvl w:val="1"/>
          <w:numId w:val="3"/>
        </w:numPr>
        <w:tabs>
          <w:tab w:val="left" w:pos="546"/>
        </w:tabs>
        <w:spacing w:before="2" w:line="237" w:lineRule="auto"/>
        <w:ind w:left="110" w:right="107" w:firstLine="0"/>
        <w:jc w:val="both"/>
        <w:rPr>
          <w:sz w:val="24"/>
        </w:rPr>
      </w:pPr>
      <w:r>
        <w:rPr>
          <w:sz w:val="24"/>
        </w:rPr>
        <w:t>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14:paraId="17128320" w14:textId="77777777" w:rsidR="005D56E7" w:rsidRDefault="00393B70">
      <w:pPr>
        <w:pStyle w:val="a5"/>
        <w:numPr>
          <w:ilvl w:val="1"/>
          <w:numId w:val="3"/>
        </w:numPr>
        <w:tabs>
          <w:tab w:val="left" w:pos="584"/>
        </w:tabs>
        <w:spacing w:before="6" w:line="237" w:lineRule="auto"/>
        <w:ind w:left="110" w:right="111" w:firstLine="0"/>
        <w:jc w:val="both"/>
        <w:rPr>
          <w:sz w:val="24"/>
        </w:rPr>
      </w:pPr>
      <w:r>
        <w:rPr>
          <w:sz w:val="24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процесса.</w:t>
      </w:r>
    </w:p>
    <w:p w14:paraId="3C3D1521" w14:textId="77777777" w:rsidR="005D56E7" w:rsidRDefault="00393B70">
      <w:pPr>
        <w:pStyle w:val="a5"/>
        <w:numPr>
          <w:ilvl w:val="1"/>
          <w:numId w:val="3"/>
        </w:numPr>
        <w:tabs>
          <w:tab w:val="left" w:pos="536"/>
        </w:tabs>
        <w:spacing w:before="4"/>
        <w:ind w:left="110" w:right="108" w:firstLine="0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 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14:paraId="0E6056CD" w14:textId="77777777" w:rsidR="005D56E7" w:rsidRDefault="00393B70">
      <w:pPr>
        <w:pStyle w:val="a5"/>
        <w:numPr>
          <w:ilvl w:val="1"/>
          <w:numId w:val="3"/>
        </w:numPr>
        <w:tabs>
          <w:tab w:val="left" w:pos="651"/>
        </w:tabs>
        <w:ind w:left="110" w:right="111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14:paraId="20EEB8B6" w14:textId="77777777" w:rsidR="005D56E7" w:rsidRDefault="00393B70">
      <w:pPr>
        <w:pStyle w:val="a5"/>
        <w:numPr>
          <w:ilvl w:val="1"/>
          <w:numId w:val="3"/>
        </w:numPr>
        <w:tabs>
          <w:tab w:val="left" w:pos="776"/>
        </w:tabs>
        <w:ind w:left="110" w:right="111" w:firstLine="0"/>
        <w:jc w:val="both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причине 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 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 w:rsidR="00564D14">
        <w:rPr>
          <w:sz w:val="24"/>
        </w:rPr>
        <w:t>до 08:0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 дня.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сад более 5 дней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 выходных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 дней), должен иметь справку</w:t>
      </w:r>
      <w:r>
        <w:rPr>
          <w:spacing w:val="-5"/>
          <w:sz w:val="24"/>
        </w:rPr>
        <w:t xml:space="preserve"> </w:t>
      </w:r>
      <w:r>
        <w:rPr>
          <w:sz w:val="24"/>
        </w:rPr>
        <w:t>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14:paraId="0130E77A" w14:textId="77777777" w:rsidR="005D56E7" w:rsidRDefault="00393B70">
      <w:pPr>
        <w:pStyle w:val="a5"/>
        <w:numPr>
          <w:ilvl w:val="1"/>
          <w:numId w:val="3"/>
        </w:numPr>
        <w:tabs>
          <w:tab w:val="left" w:pos="656"/>
        </w:tabs>
        <w:spacing w:before="3" w:line="237" w:lineRule="auto"/>
        <w:ind w:left="110" w:right="1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длительного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по каким-либо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14:paraId="4C2CE021" w14:textId="77777777" w:rsidR="005D56E7" w:rsidRDefault="00393B70">
      <w:pPr>
        <w:pStyle w:val="1"/>
        <w:numPr>
          <w:ilvl w:val="0"/>
          <w:numId w:val="3"/>
        </w:numPr>
        <w:tabs>
          <w:tab w:val="left" w:pos="354"/>
        </w:tabs>
        <w:spacing w:before="9" w:line="272" w:lineRule="exact"/>
        <w:ind w:hanging="244"/>
        <w:jc w:val="both"/>
      </w:pPr>
      <w:r>
        <w:t>Режим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14:paraId="709F1D4A" w14:textId="77777777" w:rsidR="005D56E7" w:rsidRDefault="00393B70">
      <w:pPr>
        <w:pStyle w:val="a5"/>
        <w:numPr>
          <w:ilvl w:val="1"/>
          <w:numId w:val="3"/>
        </w:numPr>
        <w:tabs>
          <w:tab w:val="left" w:pos="565"/>
        </w:tabs>
        <w:ind w:left="110" w:right="109" w:firstLine="0"/>
        <w:jc w:val="both"/>
        <w:rPr>
          <w:sz w:val="24"/>
        </w:rPr>
      </w:pPr>
      <w:r>
        <w:rPr>
          <w:sz w:val="24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занятий, прогулок и самостоятельной деятельности </w:t>
      </w:r>
      <w:r>
        <w:rPr>
          <w:spacing w:val="-2"/>
          <w:sz w:val="24"/>
        </w:rPr>
        <w:t>воспитанников.</w:t>
      </w:r>
    </w:p>
    <w:p w14:paraId="23339A3E" w14:textId="77777777" w:rsidR="005D56E7" w:rsidRDefault="00393B70">
      <w:pPr>
        <w:pStyle w:val="a5"/>
        <w:numPr>
          <w:ilvl w:val="1"/>
          <w:numId w:val="3"/>
        </w:numPr>
        <w:tabs>
          <w:tab w:val="left" w:pos="594"/>
        </w:tabs>
        <w:spacing w:before="1" w:line="237" w:lineRule="auto"/>
        <w:ind w:left="110" w:right="112" w:firstLine="0"/>
        <w:jc w:val="both"/>
        <w:rPr>
          <w:sz w:val="24"/>
        </w:rPr>
      </w:pPr>
      <w:r>
        <w:rPr>
          <w:sz w:val="24"/>
        </w:rPr>
        <w:t>Организация воспитательно-образовательного процесса в ДОУ соответствует требованиям СанПиН 2.4.1.3049-13</w:t>
      </w:r>
    </w:p>
    <w:p w14:paraId="0DB107D4" w14:textId="77777777" w:rsidR="005D56E7" w:rsidRDefault="00393B70">
      <w:pPr>
        <w:pStyle w:val="a5"/>
        <w:numPr>
          <w:ilvl w:val="1"/>
          <w:numId w:val="1"/>
        </w:numPr>
        <w:tabs>
          <w:tab w:val="left" w:pos="560"/>
        </w:tabs>
        <w:spacing w:before="6" w:line="237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Спорные и конфликтные ситуации решаются корректно и уважительно, только в отсутствии </w:t>
      </w:r>
      <w:r>
        <w:rPr>
          <w:spacing w:val="-2"/>
          <w:sz w:val="24"/>
        </w:rPr>
        <w:t>детей.</w:t>
      </w:r>
    </w:p>
    <w:p w14:paraId="5B86188B" w14:textId="77777777" w:rsidR="005D56E7" w:rsidRDefault="00393B70">
      <w:pPr>
        <w:pStyle w:val="a5"/>
        <w:numPr>
          <w:ilvl w:val="1"/>
          <w:numId w:val="1"/>
        </w:numPr>
        <w:tabs>
          <w:tab w:val="left" w:pos="618"/>
        </w:tabs>
        <w:spacing w:before="3"/>
        <w:ind w:right="107" w:firstLine="0"/>
        <w:jc w:val="both"/>
        <w:rPr>
          <w:sz w:val="24"/>
        </w:rPr>
      </w:pPr>
      <w:r>
        <w:rPr>
          <w:sz w:val="24"/>
        </w:rPr>
        <w:t>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14:paraId="4268861B" w14:textId="77777777" w:rsidR="005D56E7" w:rsidRDefault="00393B70">
      <w:pPr>
        <w:pStyle w:val="a5"/>
        <w:numPr>
          <w:ilvl w:val="1"/>
          <w:numId w:val="1"/>
        </w:numPr>
        <w:tabs>
          <w:tab w:val="left" w:pos="608"/>
        </w:tabs>
        <w:spacing w:before="3"/>
        <w:ind w:right="106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обязан</w:t>
      </w:r>
      <w:r w:rsidR="00564D14">
        <w:rPr>
          <w:sz w:val="24"/>
        </w:rPr>
        <w:t>ы забрать ребенка из ДОУ до 19.0</w:t>
      </w:r>
      <w:r>
        <w:rPr>
          <w:sz w:val="24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14:paraId="3EED8C15" w14:textId="77777777" w:rsidR="005D56E7" w:rsidRDefault="00393B70">
      <w:pPr>
        <w:pStyle w:val="a5"/>
        <w:numPr>
          <w:ilvl w:val="1"/>
          <w:numId w:val="1"/>
        </w:numPr>
        <w:tabs>
          <w:tab w:val="left" w:pos="685"/>
        </w:tabs>
        <w:ind w:right="113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14:paraId="3A23C60A" w14:textId="77777777" w:rsidR="005D56E7" w:rsidRDefault="00393B70">
      <w:pPr>
        <w:pStyle w:val="a5"/>
        <w:numPr>
          <w:ilvl w:val="1"/>
          <w:numId w:val="1"/>
        </w:numPr>
        <w:tabs>
          <w:tab w:val="left" w:pos="593"/>
        </w:tabs>
        <w:ind w:right="106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 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обуви. 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должны быть сменная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 (сандалии, колготы,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1"/>
          <w:sz w:val="24"/>
        </w:rPr>
        <w:t xml:space="preserve"> </w:t>
      </w:r>
      <w:r>
        <w:rPr>
          <w:sz w:val="24"/>
        </w:rPr>
        <w:t>бельё), расческа, спортивная форма (футболка, шорты и чешки), а также обязателен головной убор (в теплый период года).</w:t>
      </w:r>
    </w:p>
    <w:p w14:paraId="09714142" w14:textId="77777777" w:rsidR="005D56E7" w:rsidRDefault="00393B70">
      <w:pPr>
        <w:pStyle w:val="a5"/>
        <w:numPr>
          <w:ilvl w:val="1"/>
          <w:numId w:val="1"/>
        </w:numPr>
        <w:tabs>
          <w:tab w:val="left" w:pos="632"/>
        </w:tabs>
        <w:spacing w:before="3" w:line="237" w:lineRule="auto"/>
        <w:ind w:right="116" w:firstLine="0"/>
        <w:jc w:val="both"/>
        <w:rPr>
          <w:sz w:val="24"/>
        </w:rPr>
      </w:pPr>
      <w:r>
        <w:rPr>
          <w:sz w:val="24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14:paraId="58E1295D" w14:textId="77777777" w:rsidR="005D56E7" w:rsidRDefault="00393B70">
      <w:pPr>
        <w:pStyle w:val="a5"/>
        <w:numPr>
          <w:ilvl w:val="1"/>
          <w:numId w:val="1"/>
        </w:numPr>
        <w:tabs>
          <w:tab w:val="left" w:pos="579"/>
        </w:tabs>
        <w:spacing w:before="3"/>
        <w:ind w:right="114" w:firstLine="0"/>
        <w:jc w:val="both"/>
        <w:rPr>
          <w:sz w:val="24"/>
        </w:rPr>
      </w:pPr>
      <w:r>
        <w:rPr>
          <w:sz w:val="24"/>
        </w:rPr>
        <w:t>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14:paraId="50FCAAF4" w14:textId="77777777" w:rsidR="005D56E7" w:rsidRDefault="005D56E7">
      <w:pPr>
        <w:jc w:val="both"/>
        <w:rPr>
          <w:sz w:val="24"/>
        </w:rPr>
        <w:sectPr w:rsidR="005D56E7">
          <w:pgSz w:w="11910" w:h="16840"/>
          <w:pgMar w:top="480" w:right="740" w:bottom="280" w:left="740" w:header="720" w:footer="720" w:gutter="0"/>
          <w:cols w:space="720"/>
        </w:sectPr>
      </w:pPr>
    </w:p>
    <w:p w14:paraId="08372823" w14:textId="77777777" w:rsidR="005D56E7" w:rsidRDefault="00393B70">
      <w:pPr>
        <w:pStyle w:val="a5"/>
        <w:numPr>
          <w:ilvl w:val="1"/>
          <w:numId w:val="1"/>
        </w:numPr>
        <w:tabs>
          <w:tab w:val="left" w:pos="651"/>
        </w:tabs>
        <w:spacing w:before="60"/>
        <w:ind w:left="651" w:hanging="541"/>
        <w:rPr>
          <w:sz w:val="24"/>
        </w:rPr>
      </w:pPr>
      <w:r>
        <w:rPr>
          <w:sz w:val="24"/>
        </w:rPr>
        <w:lastRenderedPageBreak/>
        <w:t>Приветствуется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14:paraId="470B83DB" w14:textId="77777777" w:rsidR="005D56E7" w:rsidRDefault="00393B70">
      <w:pPr>
        <w:pStyle w:val="a5"/>
        <w:numPr>
          <w:ilvl w:val="2"/>
          <w:numId w:val="1"/>
        </w:numPr>
        <w:tabs>
          <w:tab w:val="left" w:pos="253"/>
        </w:tabs>
        <w:spacing w:before="2" w:line="275" w:lineRule="exact"/>
        <w:ind w:left="253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собраниях;</w:t>
      </w:r>
    </w:p>
    <w:p w14:paraId="1FCE4ACB" w14:textId="77777777" w:rsidR="005D56E7" w:rsidRDefault="00393B70">
      <w:pPr>
        <w:pStyle w:val="a5"/>
        <w:numPr>
          <w:ilvl w:val="2"/>
          <w:numId w:val="1"/>
        </w:numPr>
        <w:tabs>
          <w:tab w:val="left" w:pos="253"/>
        </w:tabs>
        <w:spacing w:line="275" w:lineRule="exact"/>
        <w:ind w:left="253" w:hanging="143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14:paraId="4818063E" w14:textId="77777777" w:rsidR="005D56E7" w:rsidRDefault="00393B70">
      <w:pPr>
        <w:pStyle w:val="a5"/>
        <w:numPr>
          <w:ilvl w:val="2"/>
          <w:numId w:val="1"/>
        </w:numPr>
        <w:tabs>
          <w:tab w:val="left" w:pos="253"/>
        </w:tabs>
        <w:spacing w:before="3"/>
        <w:ind w:left="253" w:hanging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сада.</w:t>
      </w:r>
    </w:p>
    <w:p w14:paraId="5CB450B6" w14:textId="77777777" w:rsidR="005D56E7" w:rsidRDefault="00393B70">
      <w:pPr>
        <w:pStyle w:val="1"/>
        <w:numPr>
          <w:ilvl w:val="0"/>
          <w:numId w:val="3"/>
        </w:numPr>
        <w:tabs>
          <w:tab w:val="left" w:pos="354"/>
        </w:tabs>
        <w:spacing w:before="2"/>
        <w:ind w:hanging="244"/>
        <w:jc w:val="both"/>
      </w:pP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0C894E4E" w14:textId="77777777" w:rsidR="005D56E7" w:rsidRDefault="00393B70">
      <w:pPr>
        <w:pStyle w:val="a5"/>
        <w:numPr>
          <w:ilvl w:val="1"/>
          <w:numId w:val="3"/>
        </w:numPr>
        <w:tabs>
          <w:tab w:val="left" w:pos="536"/>
        </w:tabs>
        <w:spacing w:before="1" w:line="237" w:lineRule="auto"/>
        <w:ind w:left="110" w:right="110" w:firstLine="0"/>
        <w:jc w:val="both"/>
        <w:rPr>
          <w:sz w:val="24"/>
        </w:rPr>
      </w:pPr>
      <w:r>
        <w:rPr>
          <w:sz w:val="24"/>
        </w:rPr>
        <w:t>Родители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 сообщать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 номера 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жительства и места работы.</w:t>
      </w:r>
    </w:p>
    <w:p w14:paraId="0A8DC74D" w14:textId="77777777" w:rsidR="005D56E7" w:rsidRDefault="00393B70">
      <w:pPr>
        <w:pStyle w:val="a5"/>
        <w:numPr>
          <w:ilvl w:val="1"/>
          <w:numId w:val="3"/>
        </w:numPr>
        <w:tabs>
          <w:tab w:val="left" w:pos="570"/>
        </w:tabs>
        <w:spacing w:before="4"/>
        <w:ind w:left="110" w:right="120" w:firstLine="0"/>
        <w:jc w:val="both"/>
        <w:rPr>
          <w:sz w:val="24"/>
        </w:rPr>
      </w:pPr>
      <w:r>
        <w:rPr>
          <w:sz w:val="24"/>
        </w:rPr>
        <w:t>Для обеспечения безопасности своего ребенка родитель (законный представитель) передает ребенка только лично в руки воспитателя,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 расписывается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о приеме ребенка в детский сад.</w:t>
      </w:r>
    </w:p>
    <w:p w14:paraId="7C239AF4" w14:textId="77777777" w:rsidR="005D56E7" w:rsidRDefault="00393B70">
      <w:pPr>
        <w:pStyle w:val="a5"/>
        <w:numPr>
          <w:ilvl w:val="1"/>
          <w:numId w:val="3"/>
        </w:numPr>
        <w:tabs>
          <w:tab w:val="left" w:pos="675"/>
        </w:tabs>
        <w:ind w:left="110" w:right="115" w:firstLine="0"/>
        <w:jc w:val="both"/>
        <w:rPr>
          <w:sz w:val="24"/>
        </w:rPr>
      </w:pPr>
      <w:r>
        <w:rPr>
          <w:sz w:val="24"/>
        </w:rPr>
        <w:t>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ДОУ и его уход без сопровождения родителей (законных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14:paraId="7CFC7581" w14:textId="77777777" w:rsidR="005D56E7" w:rsidRDefault="00393B70">
      <w:pPr>
        <w:pStyle w:val="a5"/>
        <w:numPr>
          <w:ilvl w:val="1"/>
          <w:numId w:val="3"/>
        </w:numPr>
        <w:tabs>
          <w:tab w:val="left" w:pos="589"/>
        </w:tabs>
        <w:ind w:left="110" w:right="113" w:firstLine="0"/>
        <w:jc w:val="both"/>
        <w:rPr>
          <w:sz w:val="24"/>
        </w:rPr>
      </w:pPr>
      <w:r>
        <w:rPr>
          <w:sz w:val="24"/>
        </w:rPr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14:paraId="7C34C13B" w14:textId="77777777" w:rsidR="005D56E7" w:rsidRDefault="00393B70">
      <w:pPr>
        <w:pStyle w:val="a5"/>
        <w:numPr>
          <w:ilvl w:val="1"/>
          <w:numId w:val="3"/>
        </w:numPr>
        <w:tabs>
          <w:tab w:val="left" w:pos="560"/>
        </w:tabs>
        <w:spacing w:before="3" w:line="237" w:lineRule="auto"/>
        <w:ind w:left="110" w:right="111" w:firstLine="0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помещении детского сада и на территории без разрешения администрации.</w:t>
      </w:r>
    </w:p>
    <w:p w14:paraId="0EE5FFE1" w14:textId="77777777"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before="4" w:line="275" w:lineRule="exact"/>
        <w:ind w:left="531" w:hanging="4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въезд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автомобиле.</w:t>
      </w:r>
    </w:p>
    <w:p w14:paraId="28960F91" w14:textId="77777777"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line="275" w:lineRule="exact"/>
        <w:ind w:left="531" w:hanging="4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резинку, конфеты,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чипсы, </w:t>
      </w:r>
      <w:r>
        <w:rPr>
          <w:spacing w:val="-2"/>
          <w:sz w:val="24"/>
        </w:rPr>
        <w:t>сухарики.</w:t>
      </w:r>
    </w:p>
    <w:p w14:paraId="1FDFE354" w14:textId="77777777" w:rsidR="005D56E7" w:rsidRDefault="00393B70">
      <w:pPr>
        <w:pStyle w:val="a5"/>
        <w:numPr>
          <w:ilvl w:val="1"/>
          <w:numId w:val="3"/>
        </w:numPr>
        <w:tabs>
          <w:tab w:val="left" w:pos="541"/>
        </w:tabs>
        <w:spacing w:before="5" w:line="237" w:lineRule="auto"/>
        <w:ind w:left="110" w:right="113" w:firstLine="0"/>
        <w:jc w:val="both"/>
        <w:rPr>
          <w:sz w:val="24"/>
        </w:rPr>
      </w:pPr>
      <w:r>
        <w:rPr>
          <w:sz w:val="24"/>
        </w:rPr>
        <w:t>Родителям необходимо следить за тем, чтобы 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 в карманах</w:t>
      </w:r>
      <w:r>
        <w:rPr>
          <w:spacing w:val="-1"/>
          <w:sz w:val="24"/>
        </w:rPr>
        <w:t xml:space="preserve"> </w:t>
      </w:r>
      <w:r>
        <w:rPr>
          <w:sz w:val="24"/>
        </w:rPr>
        <w:t>не было острых, колющих и режущих предметов.</w:t>
      </w:r>
    </w:p>
    <w:p w14:paraId="6B20C316" w14:textId="77777777"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before="3"/>
        <w:ind w:left="531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курение.</w:t>
      </w:r>
    </w:p>
    <w:p w14:paraId="62E91E53" w14:textId="77777777" w:rsidR="005D56E7" w:rsidRDefault="00393B70">
      <w:pPr>
        <w:pStyle w:val="1"/>
        <w:numPr>
          <w:ilvl w:val="0"/>
          <w:numId w:val="3"/>
        </w:numPr>
        <w:tabs>
          <w:tab w:val="left" w:pos="354"/>
        </w:tabs>
        <w:spacing w:before="2"/>
        <w:ind w:hanging="244"/>
        <w:jc w:val="both"/>
      </w:pPr>
      <w:r>
        <w:t>Права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ДОУ</w:t>
      </w:r>
    </w:p>
    <w:p w14:paraId="243D2F65" w14:textId="77777777" w:rsidR="005D56E7" w:rsidRDefault="00393B70">
      <w:pPr>
        <w:pStyle w:val="a5"/>
        <w:numPr>
          <w:ilvl w:val="1"/>
          <w:numId w:val="3"/>
        </w:numPr>
        <w:tabs>
          <w:tab w:val="left" w:pos="593"/>
        </w:tabs>
        <w:ind w:left="110" w:right="101" w:firstLine="0"/>
        <w:jc w:val="both"/>
        <w:rPr>
          <w:sz w:val="24"/>
        </w:rPr>
      </w:pPr>
      <w:r>
        <w:rPr>
          <w:sz w:val="24"/>
        </w:rPr>
        <w:t xml:space="preserve"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</w:t>
      </w:r>
      <w:r>
        <w:rPr>
          <w:spacing w:val="-2"/>
          <w:sz w:val="24"/>
        </w:rPr>
        <w:t>возраста.</w:t>
      </w:r>
    </w:p>
    <w:p w14:paraId="5A4FF5FB" w14:textId="77777777" w:rsidR="005D56E7" w:rsidRDefault="00393B70">
      <w:pPr>
        <w:pStyle w:val="a5"/>
        <w:numPr>
          <w:ilvl w:val="1"/>
          <w:numId w:val="3"/>
        </w:numPr>
        <w:tabs>
          <w:tab w:val="left" w:pos="613"/>
        </w:tabs>
        <w:ind w:left="110" w:right="102" w:firstLine="0"/>
        <w:jc w:val="both"/>
        <w:rPr>
          <w:sz w:val="24"/>
        </w:rPr>
      </w:pPr>
      <w:r>
        <w:rPr>
          <w:sz w:val="24"/>
        </w:rPr>
        <w:t>Образовательная программа дошкольного образования направлена на развитие личности ребенка, патриотических чувств, нравственное воспитание, поддержку традиционных ценностей, на дальнейшее образование, сохранение и укрепление здоровья детей, учет индивидуальных особенностей детей. Освоение ОП дошкольного образования не сопровождается проведением промежуточных аттестаций и итоговой аттестации воспитанников.</w:t>
      </w:r>
    </w:p>
    <w:p w14:paraId="489C722E" w14:textId="77777777" w:rsidR="005D56E7" w:rsidRDefault="00393B70">
      <w:pPr>
        <w:pStyle w:val="a5"/>
        <w:numPr>
          <w:ilvl w:val="1"/>
          <w:numId w:val="3"/>
        </w:numPr>
        <w:tabs>
          <w:tab w:val="left" w:pos="574"/>
        </w:tabs>
        <w:ind w:left="110" w:right="112" w:firstLine="0"/>
        <w:jc w:val="both"/>
        <w:rPr>
          <w:sz w:val="24"/>
        </w:rPr>
      </w:pPr>
      <w:r>
        <w:rPr>
          <w:sz w:val="24"/>
        </w:rPr>
        <w:t xml:space="preserve">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</w:t>
      </w:r>
      <w:r>
        <w:rPr>
          <w:spacing w:val="-2"/>
          <w:sz w:val="24"/>
        </w:rPr>
        <w:t>мероприятиях.</w:t>
      </w:r>
    </w:p>
    <w:p w14:paraId="34D519F1" w14:textId="77777777" w:rsidR="005D56E7" w:rsidRDefault="00393B70">
      <w:pPr>
        <w:pStyle w:val="a5"/>
        <w:numPr>
          <w:ilvl w:val="1"/>
          <w:numId w:val="3"/>
        </w:numPr>
        <w:tabs>
          <w:tab w:val="left" w:pos="637"/>
        </w:tabs>
        <w:ind w:left="110" w:right="99" w:firstLine="0"/>
        <w:jc w:val="both"/>
        <w:rPr>
          <w:sz w:val="24"/>
        </w:rPr>
      </w:pPr>
      <w:r>
        <w:rPr>
          <w:sz w:val="24"/>
        </w:rPr>
        <w:t>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E50F41C" w14:textId="77777777" w:rsidR="005D56E7" w:rsidRDefault="00393B70">
      <w:pPr>
        <w:pStyle w:val="a5"/>
        <w:numPr>
          <w:ilvl w:val="1"/>
          <w:numId w:val="3"/>
        </w:numPr>
        <w:tabs>
          <w:tab w:val="left" w:pos="579"/>
        </w:tabs>
        <w:spacing w:before="2" w:line="237" w:lineRule="auto"/>
        <w:ind w:left="110" w:right="107" w:firstLine="0"/>
        <w:jc w:val="both"/>
        <w:rPr>
          <w:sz w:val="24"/>
        </w:rPr>
      </w:pPr>
      <w:r>
        <w:rPr>
          <w:sz w:val="24"/>
        </w:rPr>
        <w:t>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14:paraId="32B1D3E7" w14:textId="77777777" w:rsidR="005D56E7" w:rsidRDefault="00393B70">
      <w:pPr>
        <w:pStyle w:val="a5"/>
        <w:numPr>
          <w:ilvl w:val="2"/>
          <w:numId w:val="3"/>
        </w:numPr>
        <w:tabs>
          <w:tab w:val="left" w:pos="262"/>
        </w:tabs>
        <w:spacing w:before="3"/>
        <w:ind w:right="109" w:firstLine="0"/>
        <w:rPr>
          <w:sz w:val="24"/>
        </w:rPr>
      </w:pPr>
      <w:r>
        <w:rPr>
          <w:sz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14:paraId="6B1B16F6" w14:textId="77777777" w:rsidR="005D56E7" w:rsidRDefault="005D56E7">
      <w:pPr>
        <w:jc w:val="both"/>
        <w:rPr>
          <w:sz w:val="24"/>
        </w:rPr>
        <w:sectPr w:rsidR="005D56E7">
          <w:pgSz w:w="11910" w:h="16840"/>
          <w:pgMar w:top="480" w:right="740" w:bottom="280" w:left="740" w:header="720" w:footer="720" w:gutter="0"/>
          <w:cols w:space="720"/>
        </w:sectPr>
      </w:pPr>
    </w:p>
    <w:p w14:paraId="094CD79A" w14:textId="77777777" w:rsidR="005D56E7" w:rsidRDefault="00393B70">
      <w:pPr>
        <w:pStyle w:val="a5"/>
        <w:numPr>
          <w:ilvl w:val="2"/>
          <w:numId w:val="3"/>
        </w:numPr>
        <w:tabs>
          <w:tab w:val="left" w:pos="248"/>
        </w:tabs>
        <w:spacing w:before="60"/>
        <w:ind w:left="248" w:hanging="138"/>
        <w:jc w:val="left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63F7E8B7" w14:textId="77777777" w:rsidR="005D56E7" w:rsidRDefault="00393B70">
      <w:pPr>
        <w:pStyle w:val="a5"/>
        <w:numPr>
          <w:ilvl w:val="2"/>
          <w:numId w:val="3"/>
        </w:numPr>
        <w:tabs>
          <w:tab w:val="left" w:pos="248"/>
        </w:tabs>
        <w:spacing w:before="2" w:line="275" w:lineRule="exact"/>
        <w:ind w:left="248" w:hanging="1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деятельности;</w:t>
      </w:r>
    </w:p>
    <w:p w14:paraId="38A7900B" w14:textId="77777777" w:rsidR="005D56E7" w:rsidRDefault="00393B70">
      <w:pPr>
        <w:pStyle w:val="a5"/>
        <w:numPr>
          <w:ilvl w:val="2"/>
          <w:numId w:val="3"/>
        </w:numPr>
        <w:tabs>
          <w:tab w:val="left" w:pos="253"/>
        </w:tabs>
        <w:spacing w:line="275" w:lineRule="exact"/>
        <w:ind w:left="253" w:hanging="143"/>
        <w:jc w:val="left"/>
        <w:rPr>
          <w:sz w:val="24"/>
        </w:rPr>
      </w:pPr>
      <w:r>
        <w:rPr>
          <w:sz w:val="24"/>
        </w:rPr>
        <w:t>пропаганду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0F4DCE7D" w14:textId="77777777" w:rsidR="005D56E7" w:rsidRDefault="00393B70">
      <w:pPr>
        <w:pStyle w:val="a5"/>
        <w:numPr>
          <w:ilvl w:val="2"/>
          <w:numId w:val="3"/>
        </w:numPr>
        <w:tabs>
          <w:tab w:val="left" w:pos="257"/>
        </w:tabs>
        <w:spacing w:before="5" w:line="237" w:lineRule="auto"/>
        <w:ind w:right="100" w:firstLine="0"/>
        <w:jc w:val="left"/>
        <w:rPr>
          <w:sz w:val="24"/>
        </w:rPr>
      </w:pPr>
      <w:r>
        <w:rPr>
          <w:sz w:val="24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14:paraId="36F758BE" w14:textId="77777777" w:rsidR="005D56E7" w:rsidRDefault="00393B70">
      <w:pPr>
        <w:pStyle w:val="a5"/>
        <w:numPr>
          <w:ilvl w:val="2"/>
          <w:numId w:val="3"/>
        </w:numPr>
        <w:tabs>
          <w:tab w:val="left" w:pos="248"/>
        </w:tabs>
        <w:spacing w:before="3" w:line="275" w:lineRule="exact"/>
        <w:ind w:left="248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4A1447DD" w14:textId="77777777" w:rsidR="005D56E7" w:rsidRDefault="00393B70">
      <w:pPr>
        <w:pStyle w:val="a5"/>
        <w:numPr>
          <w:ilvl w:val="2"/>
          <w:numId w:val="3"/>
        </w:numPr>
        <w:tabs>
          <w:tab w:val="left" w:pos="253"/>
        </w:tabs>
        <w:spacing w:line="275" w:lineRule="exact"/>
        <w:ind w:left="253" w:hanging="143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0715D722" w14:textId="77777777" w:rsidR="005D56E7" w:rsidRDefault="00393B70">
      <w:pPr>
        <w:pStyle w:val="a5"/>
        <w:numPr>
          <w:ilvl w:val="2"/>
          <w:numId w:val="3"/>
        </w:numPr>
        <w:tabs>
          <w:tab w:val="left" w:pos="253"/>
        </w:tabs>
        <w:spacing w:before="3" w:line="275" w:lineRule="exact"/>
        <w:ind w:left="253" w:hanging="14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14:paraId="6BEAF1C4" w14:textId="77777777" w:rsidR="005D56E7" w:rsidRDefault="00393B70">
      <w:pPr>
        <w:pStyle w:val="a5"/>
        <w:numPr>
          <w:ilvl w:val="1"/>
          <w:numId w:val="3"/>
        </w:numPr>
        <w:tabs>
          <w:tab w:val="left" w:pos="694"/>
          <w:tab w:val="left" w:pos="2296"/>
          <w:tab w:val="left" w:pos="3433"/>
          <w:tab w:val="left" w:pos="4742"/>
          <w:tab w:val="left" w:pos="6970"/>
          <w:tab w:val="left" w:pos="8020"/>
          <w:tab w:val="left" w:pos="9804"/>
        </w:tabs>
        <w:spacing w:line="242" w:lineRule="auto"/>
        <w:ind w:left="110" w:right="111" w:firstLine="0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оказания</w:t>
      </w:r>
      <w:r>
        <w:rPr>
          <w:sz w:val="24"/>
        </w:rPr>
        <w:tab/>
      </w:r>
      <w:r>
        <w:rPr>
          <w:spacing w:val="-2"/>
          <w:sz w:val="24"/>
        </w:rPr>
        <w:t>первичной</w:t>
      </w:r>
      <w:r>
        <w:rPr>
          <w:sz w:val="24"/>
        </w:rPr>
        <w:tab/>
      </w:r>
      <w:r>
        <w:rPr>
          <w:spacing w:val="-2"/>
          <w:sz w:val="24"/>
        </w:rPr>
        <w:t>медико-санитарной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2"/>
          <w:sz w:val="24"/>
        </w:rPr>
        <w:t>воспитанникам</w:t>
      </w:r>
      <w:r>
        <w:rPr>
          <w:sz w:val="24"/>
        </w:rPr>
        <w:tab/>
      </w:r>
      <w:r>
        <w:rPr>
          <w:spacing w:val="-4"/>
          <w:sz w:val="24"/>
        </w:rPr>
        <w:t xml:space="preserve">ДОУ </w:t>
      </w:r>
      <w:r>
        <w:rPr>
          <w:sz w:val="24"/>
        </w:rPr>
        <w:t>осуществляет медицинская сестра.</w:t>
      </w:r>
    </w:p>
    <w:p w14:paraId="2F49D1CF" w14:textId="77777777" w:rsidR="005D56E7" w:rsidRDefault="00393B70">
      <w:pPr>
        <w:pStyle w:val="a5"/>
        <w:numPr>
          <w:ilvl w:val="1"/>
          <w:numId w:val="3"/>
        </w:numPr>
        <w:tabs>
          <w:tab w:val="left" w:pos="560"/>
        </w:tabs>
        <w:spacing w:line="242" w:lineRule="auto"/>
        <w:ind w:left="110" w:right="117" w:firstLine="0"/>
        <w:rPr>
          <w:sz w:val="24"/>
        </w:rPr>
      </w:pPr>
      <w:r>
        <w:rPr>
          <w:sz w:val="24"/>
        </w:rPr>
        <w:t>ДОУ, при реализации ОП создает условия для охраны здоровья воспитанников, в том числе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14:paraId="3E02B15D" w14:textId="77777777" w:rsidR="005D56E7" w:rsidRDefault="00393B70">
      <w:pPr>
        <w:pStyle w:val="a5"/>
        <w:numPr>
          <w:ilvl w:val="2"/>
          <w:numId w:val="3"/>
        </w:numPr>
        <w:tabs>
          <w:tab w:val="left" w:pos="253"/>
        </w:tabs>
        <w:spacing w:line="271" w:lineRule="exact"/>
        <w:ind w:left="253" w:hanging="143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14:paraId="085B1B59" w14:textId="77777777" w:rsidR="005D56E7" w:rsidRDefault="00393B70">
      <w:pPr>
        <w:pStyle w:val="a5"/>
        <w:numPr>
          <w:ilvl w:val="2"/>
          <w:numId w:val="3"/>
        </w:numPr>
        <w:tabs>
          <w:tab w:val="left" w:pos="358"/>
        </w:tabs>
        <w:spacing w:line="237" w:lineRule="auto"/>
        <w:ind w:right="110" w:firstLine="0"/>
        <w:rPr>
          <w:sz w:val="24"/>
        </w:rPr>
      </w:pPr>
      <w:r>
        <w:rPr>
          <w:sz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14:paraId="2A34E1A7" w14:textId="77777777" w:rsidR="005D56E7" w:rsidRDefault="00393B70">
      <w:pPr>
        <w:pStyle w:val="a5"/>
        <w:numPr>
          <w:ilvl w:val="2"/>
          <w:numId w:val="3"/>
        </w:numPr>
        <w:tabs>
          <w:tab w:val="left" w:pos="253"/>
        </w:tabs>
        <w:spacing w:before="2" w:line="275" w:lineRule="exact"/>
        <w:ind w:left="253" w:hanging="143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нормативов;</w:t>
      </w:r>
    </w:p>
    <w:p w14:paraId="49C17F9C" w14:textId="77777777" w:rsidR="005D56E7" w:rsidRDefault="00393B70">
      <w:pPr>
        <w:pStyle w:val="a5"/>
        <w:numPr>
          <w:ilvl w:val="2"/>
          <w:numId w:val="3"/>
        </w:numPr>
        <w:tabs>
          <w:tab w:val="left" w:pos="301"/>
        </w:tabs>
        <w:ind w:right="99" w:firstLine="0"/>
        <w:rPr>
          <w:sz w:val="24"/>
        </w:rPr>
      </w:pPr>
      <w:r>
        <w:rPr>
          <w:sz w:val="24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1F496980" w14:textId="77777777" w:rsidR="005D56E7" w:rsidRDefault="00393B70">
      <w:pPr>
        <w:pStyle w:val="a5"/>
        <w:numPr>
          <w:ilvl w:val="1"/>
          <w:numId w:val="3"/>
        </w:numPr>
        <w:tabs>
          <w:tab w:val="left" w:pos="536"/>
        </w:tabs>
        <w:spacing w:line="242" w:lineRule="auto"/>
        <w:ind w:left="110" w:right="111" w:firstLine="0"/>
        <w:jc w:val="both"/>
        <w:rPr>
          <w:sz w:val="24"/>
        </w:rPr>
      </w:pPr>
      <w:r>
        <w:rPr>
          <w:sz w:val="24"/>
        </w:rPr>
        <w:t>Воспитанникам,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ОП,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адаптации, оказывается психолого-педагогическая, медицинская и социальная помощь:</w:t>
      </w:r>
    </w:p>
    <w:p w14:paraId="5E612791" w14:textId="77777777" w:rsidR="005D56E7" w:rsidRDefault="00393B70">
      <w:pPr>
        <w:pStyle w:val="a5"/>
        <w:numPr>
          <w:ilvl w:val="2"/>
          <w:numId w:val="3"/>
        </w:numPr>
        <w:tabs>
          <w:tab w:val="left" w:pos="459"/>
        </w:tabs>
        <w:spacing w:line="242" w:lineRule="auto"/>
        <w:ind w:right="110" w:firstLine="0"/>
        <w:rPr>
          <w:sz w:val="24"/>
        </w:rPr>
      </w:pPr>
      <w:r>
        <w:rPr>
          <w:sz w:val="24"/>
        </w:rPr>
        <w:t>психолого-педагогическое консультирование родителей (законных представителей) и педагогических работников;</w:t>
      </w:r>
    </w:p>
    <w:p w14:paraId="5037DE3C" w14:textId="77777777" w:rsidR="005D56E7" w:rsidRDefault="00393B70">
      <w:pPr>
        <w:pStyle w:val="1"/>
        <w:numPr>
          <w:ilvl w:val="0"/>
          <w:numId w:val="3"/>
        </w:numPr>
        <w:tabs>
          <w:tab w:val="left" w:pos="354"/>
        </w:tabs>
        <w:spacing w:before="268"/>
        <w:ind w:hanging="244"/>
        <w:jc w:val="both"/>
      </w:pPr>
      <w:r>
        <w:t>Поощрения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дисциплинарное</w:t>
      </w:r>
      <w:r>
        <w:rPr>
          <w:spacing w:val="-2"/>
        </w:rPr>
        <w:t xml:space="preserve"> воздействие</w:t>
      </w:r>
    </w:p>
    <w:p w14:paraId="0A55879B" w14:textId="77777777"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line="274" w:lineRule="exact"/>
        <w:ind w:left="531" w:hanging="42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0E3FF6B1" w14:textId="77777777" w:rsidR="005D56E7" w:rsidRDefault="00393B70">
      <w:pPr>
        <w:pStyle w:val="a5"/>
        <w:numPr>
          <w:ilvl w:val="1"/>
          <w:numId w:val="3"/>
        </w:numPr>
        <w:tabs>
          <w:tab w:val="left" w:pos="651"/>
        </w:tabs>
        <w:ind w:left="110" w:right="107" w:firstLine="0"/>
        <w:jc w:val="both"/>
        <w:rPr>
          <w:sz w:val="24"/>
        </w:rPr>
      </w:pPr>
      <w:r>
        <w:rPr>
          <w:sz w:val="24"/>
        </w:rPr>
        <w:t>Дисциплина в ДОУ, поддерживается на основе уважения человеческого достоинства воспитанников, и всех участников воспитательно-образовательного процесса. Применение физического и (или) психического насилия по отношению к воспитанникам ДОУ не допускается.</w:t>
      </w:r>
    </w:p>
    <w:p w14:paraId="46E78C50" w14:textId="77777777" w:rsidR="005D56E7" w:rsidRDefault="00393B70">
      <w:pPr>
        <w:pStyle w:val="a5"/>
        <w:numPr>
          <w:ilvl w:val="1"/>
          <w:numId w:val="3"/>
        </w:numPr>
        <w:tabs>
          <w:tab w:val="left" w:pos="608"/>
        </w:tabs>
        <w:spacing w:before="1"/>
        <w:ind w:left="110" w:right="100" w:firstLine="0"/>
        <w:jc w:val="both"/>
        <w:rPr>
          <w:sz w:val="24"/>
        </w:rPr>
      </w:pPr>
      <w:r>
        <w:rPr>
          <w:sz w:val="24"/>
        </w:rPr>
        <w:t xml:space="preserve">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</w:t>
      </w:r>
      <w:r>
        <w:rPr>
          <w:spacing w:val="-2"/>
          <w:sz w:val="24"/>
        </w:rPr>
        <w:t>подарков.</w:t>
      </w:r>
    </w:p>
    <w:sectPr w:rsidR="005D56E7">
      <w:pgSz w:w="11910" w:h="16840"/>
      <w:pgMar w:top="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CD3"/>
    <w:multiLevelType w:val="multilevel"/>
    <w:tmpl w:val="6A28EC9C"/>
    <w:lvl w:ilvl="0">
      <w:start w:val="4"/>
      <w:numFmt w:val="decimal"/>
      <w:lvlText w:val="%1"/>
      <w:lvlJc w:val="left"/>
      <w:pPr>
        <w:ind w:left="110" w:hanging="45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F964E7B"/>
    <w:multiLevelType w:val="multilevel"/>
    <w:tmpl w:val="D5083F74"/>
    <w:lvl w:ilvl="0">
      <w:start w:val="2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641C41F6"/>
    <w:multiLevelType w:val="multilevel"/>
    <w:tmpl w:val="BA9A196A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0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22"/>
      </w:pPr>
      <w:rPr>
        <w:rFonts w:hint="default"/>
        <w:lang w:val="ru-RU" w:eastAsia="en-US" w:bidi="ar-SA"/>
      </w:rPr>
    </w:lvl>
  </w:abstractNum>
  <w:num w:numId="1" w16cid:durableId="1327511664">
    <w:abstractNumId w:val="0"/>
  </w:num>
  <w:num w:numId="2" w16cid:durableId="857501847">
    <w:abstractNumId w:val="1"/>
  </w:num>
  <w:num w:numId="3" w16cid:durableId="1585411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6E7"/>
    <w:rsid w:val="002E7036"/>
    <w:rsid w:val="00393B70"/>
    <w:rsid w:val="00564D14"/>
    <w:rsid w:val="00577D28"/>
    <w:rsid w:val="005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59D9"/>
  <w15:docId w15:val="{F317BA47-AEF4-4D89-9860-9C56B584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54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2"/>
      <w:ind w:left="110" w:right="38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1855</Words>
  <Characters>10580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2023-11-14T10:40:00Z</dcterms:created>
  <dcterms:modified xsi:type="dcterms:W3CDTF">2024-02-09T18:13:00Z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  <property fmtid="{D5CDD505-2E9C-101B-9397-08002B2CF9AE}" pid="5" name="Producer">
    <vt:lpwstr>www.ilovepdf.com</vt:lpwstr>
  </property>
</Properties>
</file>